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D735F" w14:textId="0B8980C2" w:rsidR="00A3309A" w:rsidRDefault="0080629C">
      <w:r w:rsidRPr="0080629C">
        <w:t xml:space="preserve">Doug Russell is a 23 year Canadian Armed Forces veteran and leader in the defence innovation space. With extensive operational experience and multiple deployments in eastern Europe, Afghanistan, and the Middle East, Doug most recently built a transformative digital program for the Canadian Armed Forces that delivered advanced technology to the tactical edge, enabling both decision advantage and operational outcomes. Now leading </w:t>
      </w:r>
      <w:proofErr w:type="spellStart"/>
      <w:r w:rsidRPr="0080629C">
        <w:t>Cohere’s</w:t>
      </w:r>
      <w:proofErr w:type="spellEnd"/>
      <w:r w:rsidRPr="0080629C">
        <w:t xml:space="preserve"> Aerospace and Defence initiatives, he leverages this experience to scale </w:t>
      </w:r>
      <w:proofErr w:type="spellStart"/>
      <w:r w:rsidRPr="0080629C">
        <w:t>Cohere’s</w:t>
      </w:r>
      <w:proofErr w:type="spellEnd"/>
      <w:r w:rsidRPr="0080629C">
        <w:t xml:space="preserve"> models and solutions into the Aerospace and Defence sector.</w:t>
      </w:r>
    </w:p>
    <w:sectPr w:rsidR="00A330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9C"/>
    <w:rsid w:val="0019640D"/>
    <w:rsid w:val="006E1873"/>
    <w:rsid w:val="0080629C"/>
    <w:rsid w:val="008A6175"/>
    <w:rsid w:val="00A3309A"/>
    <w:rsid w:val="00C871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BD17"/>
  <w15:chartTrackingRefBased/>
  <w15:docId w15:val="{758731BA-2C01-4A11-98F3-2F02A048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806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29C"/>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80629C"/>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80629C"/>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80629C"/>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80629C"/>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80629C"/>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80629C"/>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80629C"/>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80629C"/>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806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29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806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29C"/>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80629C"/>
    <w:pPr>
      <w:spacing w:before="160"/>
      <w:jc w:val="center"/>
    </w:pPr>
    <w:rPr>
      <w:i/>
      <w:iCs/>
      <w:color w:val="404040" w:themeColor="text1" w:themeTint="BF"/>
    </w:rPr>
  </w:style>
  <w:style w:type="character" w:customStyle="1" w:styleId="QuoteChar">
    <w:name w:val="Quote Char"/>
    <w:basedOn w:val="DefaultParagraphFont"/>
    <w:link w:val="Quote"/>
    <w:uiPriority w:val="29"/>
    <w:rsid w:val="0080629C"/>
    <w:rPr>
      <w:i/>
      <w:iCs/>
      <w:color w:val="404040" w:themeColor="text1" w:themeTint="BF"/>
      <w:lang w:val="en-US"/>
    </w:rPr>
  </w:style>
  <w:style w:type="paragraph" w:styleId="ListParagraph">
    <w:name w:val="List Paragraph"/>
    <w:basedOn w:val="Normal"/>
    <w:uiPriority w:val="34"/>
    <w:qFormat/>
    <w:rsid w:val="0080629C"/>
    <w:pPr>
      <w:ind w:left="720"/>
      <w:contextualSpacing/>
    </w:pPr>
  </w:style>
  <w:style w:type="character" w:styleId="IntenseEmphasis">
    <w:name w:val="Intense Emphasis"/>
    <w:basedOn w:val="DefaultParagraphFont"/>
    <w:uiPriority w:val="21"/>
    <w:qFormat/>
    <w:rsid w:val="0080629C"/>
    <w:rPr>
      <w:i/>
      <w:iCs/>
      <w:color w:val="0F4761" w:themeColor="accent1" w:themeShade="BF"/>
    </w:rPr>
  </w:style>
  <w:style w:type="paragraph" w:styleId="IntenseQuote">
    <w:name w:val="Intense Quote"/>
    <w:basedOn w:val="Normal"/>
    <w:next w:val="Normal"/>
    <w:link w:val="IntenseQuoteChar"/>
    <w:uiPriority w:val="30"/>
    <w:qFormat/>
    <w:rsid w:val="00806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29C"/>
    <w:rPr>
      <w:i/>
      <w:iCs/>
      <w:color w:val="0F4761" w:themeColor="accent1" w:themeShade="BF"/>
      <w:lang w:val="en-US"/>
    </w:rPr>
  </w:style>
  <w:style w:type="character" w:styleId="IntenseReference">
    <w:name w:val="Intense Reference"/>
    <w:basedOn w:val="DefaultParagraphFont"/>
    <w:uiPriority w:val="32"/>
    <w:qFormat/>
    <w:rsid w:val="008062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494</Characters>
  <Application>Microsoft Office Word</Application>
  <DocSecurity>0</DocSecurity>
  <Lines>7</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Braniff</dc:creator>
  <cp:keywords/>
  <dc:description/>
  <cp:lastModifiedBy>John Braniff</cp:lastModifiedBy>
  <cp:revision>1</cp:revision>
  <dcterms:created xsi:type="dcterms:W3CDTF">2025-10-15T15:38:00Z</dcterms:created>
  <dcterms:modified xsi:type="dcterms:W3CDTF">2025-10-15T15:40:00Z</dcterms:modified>
</cp:coreProperties>
</file>