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219" w:type="dxa"/>
        <w:tblInd w:w="67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46"/>
        <w:gridCol w:w="6473"/>
      </w:tblGrid>
      <w:tr w:rsidR="00C103FF" w:rsidRPr="00B72370" w14:paraId="772A264C" w14:textId="77777777" w:rsidTr="00932CC8">
        <w:trPr>
          <w:trHeight w:val="2921"/>
        </w:trPr>
        <w:tc>
          <w:tcPr>
            <w:tcW w:w="2726" w:type="dxa"/>
            <w:tcBorders>
              <w:top w:val="single" w:sz="2" w:space="0" w:color="C0C0C0"/>
              <w:left w:val="nil"/>
              <w:bottom w:val="single" w:sz="2" w:space="0" w:color="C0C0C0"/>
            </w:tcBorders>
            <w:vAlign w:val="center"/>
          </w:tcPr>
          <w:p w14:paraId="271175F4" w14:textId="77777777" w:rsidR="006A567B" w:rsidRPr="00B72370" w:rsidRDefault="00932CC8" w:rsidP="00B72370">
            <w:pPr>
              <w:spacing w:line="312" w:lineRule="auto"/>
              <w:jc w:val="both"/>
              <w:outlineLvl w:val="0"/>
              <w:rPr>
                <w:rFonts w:ascii="Arial" w:hAnsi="Arial" w:cs="Arial"/>
                <w:b/>
                <w:sz w:val="28"/>
                <w:lang w:val="en-GB"/>
              </w:rPr>
            </w:pPr>
            <w:r w:rsidRPr="00B72370">
              <w:rPr>
                <w:rFonts w:ascii="Arial" w:hAnsi="Arial" w:cs="Arial"/>
                <w:noProof/>
                <w:lang w:eastAsia="sv-SE"/>
              </w:rPr>
              <w:drawing>
                <wp:inline distT="0" distB="0" distL="0" distR="0" wp14:anchorId="4E165F35" wp14:editId="4B4F5330">
                  <wp:extent cx="1607056" cy="1974850"/>
                  <wp:effectExtent l="0" t="0" r="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977" cy="2001788"/>
                          </a:xfrm>
                          <a:prstGeom prst="rect">
                            <a:avLst/>
                          </a:prstGeom>
                          <a:effectLst>
                            <a:softEdge rad="254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3" w:type="dxa"/>
            <w:tcBorders>
              <w:top w:val="single" w:sz="2" w:space="0" w:color="C0C0C0"/>
              <w:bottom w:val="single" w:sz="2" w:space="0" w:color="C0C0C0"/>
              <w:right w:val="nil"/>
            </w:tcBorders>
            <w:vAlign w:val="center"/>
          </w:tcPr>
          <w:p w14:paraId="63E6D35A" w14:textId="77777777" w:rsidR="006A567B" w:rsidRPr="00B72370" w:rsidRDefault="006A567B" w:rsidP="00B72370">
            <w:pPr>
              <w:spacing w:line="312" w:lineRule="auto"/>
              <w:jc w:val="center"/>
              <w:outlineLvl w:val="0"/>
              <w:rPr>
                <w:rFonts w:ascii="Arial" w:hAnsi="Arial" w:cs="Arial"/>
                <w:sz w:val="28"/>
                <w:lang w:val="en-GB"/>
              </w:rPr>
            </w:pPr>
          </w:p>
          <w:p w14:paraId="29470900" w14:textId="77777777" w:rsidR="00932CC8" w:rsidRPr="00B72370" w:rsidRDefault="00932CC8" w:rsidP="00B72370">
            <w:pPr>
              <w:spacing w:line="312" w:lineRule="auto"/>
              <w:ind w:right="567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B72370">
              <w:rPr>
                <w:rFonts w:ascii="Arial" w:hAnsi="Arial" w:cs="Arial"/>
                <w:sz w:val="36"/>
                <w:szCs w:val="36"/>
                <w:lang w:val="en-GB"/>
              </w:rPr>
              <w:t>Carl- Johan Bergholm</w:t>
            </w:r>
            <w:r w:rsidRPr="00B72370">
              <w:rPr>
                <w:rFonts w:ascii="Arial" w:hAnsi="Arial" w:cs="Arial"/>
                <w:sz w:val="36"/>
                <w:szCs w:val="36"/>
                <w:lang w:val="en-GB"/>
              </w:rPr>
              <w:br/>
            </w:r>
            <w:r w:rsidRPr="00B72370">
              <w:rPr>
                <w:rFonts w:ascii="Arial" w:hAnsi="Arial" w:cs="Arial"/>
                <w:sz w:val="36"/>
                <w:szCs w:val="36"/>
                <w:lang w:val="en-GB"/>
              </w:rPr>
              <w:br/>
            </w:r>
            <w:r w:rsidRPr="00B72370">
              <w:rPr>
                <w:rFonts w:ascii="Arial" w:hAnsi="Arial" w:cs="Arial"/>
                <w:sz w:val="28"/>
                <w:szCs w:val="28"/>
                <w:lang w:val="en-GB"/>
              </w:rPr>
              <w:t xml:space="preserve">Senior Vice President </w:t>
            </w:r>
            <w:r w:rsidRPr="00B72370">
              <w:rPr>
                <w:rFonts w:ascii="Arial" w:hAnsi="Arial" w:cs="Arial"/>
                <w:sz w:val="28"/>
                <w:szCs w:val="28"/>
                <w:lang w:val="en-GB"/>
              </w:rPr>
              <w:br/>
              <w:t xml:space="preserve">Head of Business Area Surveillance </w:t>
            </w:r>
          </w:p>
          <w:p w14:paraId="25310EA8" w14:textId="77777777" w:rsidR="00932CC8" w:rsidRPr="00B72370" w:rsidRDefault="00932CC8" w:rsidP="00B72370">
            <w:pPr>
              <w:spacing w:line="312" w:lineRule="auto"/>
              <w:rPr>
                <w:rFonts w:ascii="Arial" w:hAnsi="Arial" w:cs="Arial"/>
                <w:lang w:val="en-US"/>
              </w:rPr>
            </w:pPr>
          </w:p>
          <w:p w14:paraId="660C0BB6" w14:textId="77777777" w:rsidR="006A567B" w:rsidRPr="00B72370" w:rsidRDefault="006A567B" w:rsidP="00B72370">
            <w:pPr>
              <w:spacing w:line="312" w:lineRule="auto"/>
              <w:jc w:val="center"/>
              <w:outlineLvl w:val="0"/>
              <w:rPr>
                <w:rFonts w:ascii="Arial" w:hAnsi="Arial" w:cs="Arial"/>
                <w:b/>
                <w:sz w:val="28"/>
                <w:lang w:val="en-US"/>
              </w:rPr>
            </w:pPr>
          </w:p>
        </w:tc>
      </w:tr>
      <w:tr w:rsidR="006A567B" w:rsidRPr="00B72370" w14:paraId="1AF972B6" w14:textId="77777777" w:rsidTr="00EB2BA2">
        <w:trPr>
          <w:trHeight w:val="6603"/>
        </w:trPr>
        <w:tc>
          <w:tcPr>
            <w:tcW w:w="9219" w:type="dxa"/>
            <w:gridSpan w:val="2"/>
            <w:tcBorders>
              <w:top w:val="single" w:sz="2" w:space="0" w:color="C0C0C0"/>
              <w:left w:val="nil"/>
              <w:bottom w:val="single" w:sz="2" w:space="0" w:color="C0C0C0"/>
              <w:right w:val="nil"/>
            </w:tcBorders>
            <w:vAlign w:val="center"/>
          </w:tcPr>
          <w:p w14:paraId="270C2201" w14:textId="3D90CB53" w:rsidR="00932CC8" w:rsidRPr="00B72370" w:rsidRDefault="00932CC8" w:rsidP="00B72370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2370">
              <w:rPr>
                <w:rFonts w:ascii="Arial" w:hAnsi="Arial" w:cs="Arial"/>
                <w:sz w:val="22"/>
                <w:szCs w:val="22"/>
                <w:lang w:val="en-US"/>
              </w:rPr>
              <w:br/>
              <w:t xml:space="preserve">Carl-Johan </w:t>
            </w:r>
            <w:r w:rsidR="00B72370">
              <w:rPr>
                <w:rFonts w:ascii="Arial" w:hAnsi="Arial" w:cs="Arial"/>
                <w:sz w:val="22"/>
                <w:szCs w:val="22"/>
                <w:lang w:val="en-US"/>
              </w:rPr>
              <w:t xml:space="preserve">Bergholm </w:t>
            </w:r>
            <w:r w:rsidRPr="00B72370">
              <w:rPr>
                <w:rFonts w:ascii="Arial" w:hAnsi="Arial" w:cs="Arial"/>
                <w:sz w:val="22"/>
                <w:szCs w:val="22"/>
                <w:lang w:val="en-US"/>
              </w:rPr>
              <w:t xml:space="preserve">is </w:t>
            </w:r>
            <w:r w:rsidR="00B72370">
              <w:rPr>
                <w:rFonts w:ascii="Arial" w:hAnsi="Arial" w:cs="Arial"/>
                <w:sz w:val="22"/>
                <w:szCs w:val="22"/>
                <w:lang w:val="en-US"/>
              </w:rPr>
              <w:t xml:space="preserve">Senior Vice President and </w:t>
            </w:r>
            <w:r w:rsidR="00B72370" w:rsidRPr="00B72370">
              <w:rPr>
                <w:rFonts w:ascii="Arial" w:hAnsi="Arial" w:cs="Arial"/>
                <w:sz w:val="22"/>
                <w:szCs w:val="22"/>
                <w:lang w:val="en-US"/>
              </w:rPr>
              <w:t xml:space="preserve">Head of Business Area Surveillance </w:t>
            </w:r>
            <w:r w:rsidRPr="00B72370">
              <w:rPr>
                <w:rFonts w:ascii="Arial" w:hAnsi="Arial" w:cs="Arial"/>
                <w:sz w:val="22"/>
                <w:szCs w:val="22"/>
                <w:lang w:val="en-US"/>
              </w:rPr>
              <w:t>since June</w:t>
            </w:r>
            <w:r w:rsidR="00317ACB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317ACB" w:rsidRPr="00B72370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="00317ACB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B72370">
              <w:rPr>
                <w:rFonts w:ascii="Arial" w:hAnsi="Arial" w:cs="Arial"/>
                <w:sz w:val="22"/>
                <w:szCs w:val="22"/>
                <w:lang w:val="en-US"/>
              </w:rPr>
              <w:t>2021.</w:t>
            </w:r>
          </w:p>
          <w:p w14:paraId="782596F5" w14:textId="2A5A909A" w:rsidR="00B72370" w:rsidRDefault="00B72370" w:rsidP="00B72370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6E8EEF8" w14:textId="4EE7D182" w:rsidR="00B72370" w:rsidRDefault="00B72370" w:rsidP="00B72370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Mr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Bergholm</w:t>
            </w:r>
            <w:r w:rsidR="00932CC8" w:rsidRPr="00B7237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8D7225" w:rsidRPr="008D7225">
              <w:rPr>
                <w:rFonts w:ascii="Arial" w:hAnsi="Arial" w:cs="Arial"/>
                <w:sz w:val="22"/>
                <w:szCs w:val="22"/>
                <w:lang w:val="en-US"/>
              </w:rPr>
              <w:t xml:space="preserve">started </w:t>
            </w:r>
            <w:r w:rsidR="008D7225">
              <w:rPr>
                <w:rFonts w:ascii="Arial" w:hAnsi="Arial" w:cs="Arial"/>
                <w:sz w:val="22"/>
                <w:szCs w:val="22"/>
                <w:lang w:val="en-US"/>
              </w:rPr>
              <w:t xml:space="preserve">his career </w:t>
            </w:r>
            <w:r w:rsidR="008D7225" w:rsidRPr="008D7225">
              <w:rPr>
                <w:rFonts w:ascii="Arial" w:hAnsi="Arial" w:cs="Arial"/>
                <w:sz w:val="22"/>
                <w:szCs w:val="22"/>
                <w:lang w:val="en-US"/>
              </w:rPr>
              <w:t xml:space="preserve">1992 as a systems engineer within Electronic Warfare at </w:t>
            </w:r>
            <w:proofErr w:type="spellStart"/>
            <w:r w:rsidR="008D7225" w:rsidRPr="008D7225">
              <w:rPr>
                <w:rFonts w:ascii="Arial" w:hAnsi="Arial" w:cs="Arial"/>
                <w:sz w:val="22"/>
                <w:szCs w:val="22"/>
                <w:lang w:val="en-US"/>
              </w:rPr>
              <w:t>CelsiusTech</w:t>
            </w:r>
            <w:proofErr w:type="spellEnd"/>
            <w:r w:rsidR="008D7225" w:rsidRPr="008D7225">
              <w:rPr>
                <w:rFonts w:ascii="Arial" w:hAnsi="Arial" w:cs="Arial"/>
                <w:sz w:val="22"/>
                <w:szCs w:val="22"/>
                <w:lang w:val="en-US"/>
              </w:rPr>
              <w:t xml:space="preserve"> Electronics (now Saab AB)</w:t>
            </w:r>
            <w:r w:rsidR="009529FB">
              <w:rPr>
                <w:rFonts w:ascii="Arial" w:hAnsi="Arial" w:cs="Arial"/>
                <w:sz w:val="22"/>
                <w:szCs w:val="22"/>
                <w:lang w:val="en-US"/>
              </w:rPr>
              <w:t>,</w:t>
            </w:r>
            <w:r w:rsidR="008D7225" w:rsidRPr="008D7225">
              <w:rPr>
                <w:rFonts w:ascii="Arial" w:hAnsi="Arial" w:cs="Arial"/>
                <w:sz w:val="22"/>
                <w:szCs w:val="22"/>
                <w:lang w:val="en-US"/>
              </w:rPr>
              <w:t xml:space="preserve"> working with the EW system for JAS39 Gripen A/B.</w:t>
            </w:r>
          </w:p>
          <w:p w14:paraId="5795F181" w14:textId="77777777" w:rsidR="00B72370" w:rsidRDefault="00B72370" w:rsidP="00B72370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ADCEC4F" w14:textId="77777777" w:rsidR="002250CC" w:rsidRDefault="009529FB" w:rsidP="00B72370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During the years up to </w:t>
            </w:r>
            <w:r w:rsidR="00B72370" w:rsidRPr="00B72370">
              <w:rPr>
                <w:rFonts w:ascii="Arial" w:hAnsi="Arial" w:cs="Arial"/>
                <w:sz w:val="22"/>
                <w:szCs w:val="22"/>
                <w:lang w:val="en-US"/>
              </w:rPr>
              <w:t>2000</w:t>
            </w:r>
            <w:r w:rsidR="00932CC8" w:rsidRPr="00B72370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he </w:t>
            </w:r>
            <w:r w:rsidR="00932CC8" w:rsidRPr="00B72370">
              <w:rPr>
                <w:rFonts w:ascii="Arial" w:hAnsi="Arial" w:cs="Arial"/>
                <w:sz w:val="22"/>
                <w:szCs w:val="22"/>
                <w:lang w:val="en-US"/>
              </w:rPr>
              <w:t>worked in different roles ranging from project management, product management, program management and 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arketing </w:t>
            </w:r>
            <w:r w:rsidR="00932CC8" w:rsidRPr="00B72370">
              <w:rPr>
                <w:rFonts w:ascii="Arial" w:hAnsi="Arial" w:cs="Arial"/>
                <w:sz w:val="22"/>
                <w:szCs w:val="22"/>
                <w:lang w:val="en-US"/>
              </w:rPr>
              <w:t>&amp;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932CC8" w:rsidRPr="00B72370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ales</w:t>
            </w:r>
            <w:r w:rsidR="00932CC8" w:rsidRPr="00B72370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  <w:r w:rsidR="002250C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487C7BBC" w14:textId="77777777" w:rsidR="002250CC" w:rsidRDefault="002250CC" w:rsidP="00B72370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750B360" w14:textId="77777777" w:rsidR="002250CC" w:rsidRDefault="00B72370" w:rsidP="00B72370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Pr="00B72370">
              <w:rPr>
                <w:rFonts w:ascii="Arial" w:hAnsi="Arial" w:cs="Arial"/>
                <w:sz w:val="22"/>
                <w:szCs w:val="22"/>
                <w:lang w:val="en-US"/>
              </w:rPr>
              <w:t>n 2005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r w:rsidR="002250CC" w:rsidRPr="00B72370">
              <w:rPr>
                <w:rFonts w:ascii="Arial" w:hAnsi="Arial" w:cs="Arial"/>
                <w:sz w:val="22"/>
                <w:szCs w:val="22"/>
                <w:lang w:val="en-US"/>
              </w:rPr>
              <w:t>Carl-Johan</w:t>
            </w:r>
            <w:r w:rsidR="002250CC">
              <w:rPr>
                <w:rFonts w:ascii="Arial" w:hAnsi="Arial" w:cs="Arial"/>
                <w:sz w:val="22"/>
                <w:szCs w:val="22"/>
                <w:lang w:val="en-US"/>
              </w:rPr>
              <w:t xml:space="preserve"> Bergholm</w:t>
            </w:r>
            <w:r w:rsidR="002250CC" w:rsidRPr="00B7237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932CC8" w:rsidRPr="00B72370">
              <w:rPr>
                <w:rFonts w:ascii="Arial" w:hAnsi="Arial" w:cs="Arial"/>
                <w:sz w:val="22"/>
                <w:szCs w:val="22"/>
                <w:lang w:val="en-US"/>
              </w:rPr>
              <w:t xml:space="preserve">took the position as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H</w:t>
            </w:r>
            <w:r w:rsidR="00932CC8" w:rsidRPr="00B72370">
              <w:rPr>
                <w:rFonts w:ascii="Arial" w:hAnsi="Arial" w:cs="Arial"/>
                <w:sz w:val="22"/>
                <w:szCs w:val="22"/>
                <w:lang w:val="en-US"/>
              </w:rPr>
              <w:t>ead of Business Development and Portfolio for the combined organization for EW and Avionics between Sweden and South Africa.</w:t>
            </w:r>
          </w:p>
          <w:p w14:paraId="3EFFAF13" w14:textId="77777777" w:rsidR="002250CC" w:rsidRDefault="002250CC" w:rsidP="00B72370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4C226A8" w14:textId="71EC436A" w:rsidR="00932CC8" w:rsidRDefault="002250CC" w:rsidP="00B72370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W</w:t>
            </w:r>
            <w:r w:rsidR="009529FB" w:rsidRPr="00B72370">
              <w:rPr>
                <w:rFonts w:ascii="Arial" w:hAnsi="Arial" w:cs="Arial"/>
                <w:sz w:val="22"/>
                <w:szCs w:val="22"/>
                <w:lang w:val="en-US"/>
              </w:rPr>
              <w:t>hen the EW and Avionics operation was integrated with the radar business acquired from Ericsson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in </w:t>
            </w:r>
            <w:r w:rsidRPr="00B72370">
              <w:rPr>
                <w:rFonts w:ascii="Arial" w:hAnsi="Arial" w:cs="Arial"/>
                <w:sz w:val="22"/>
                <w:szCs w:val="22"/>
                <w:lang w:val="en-US"/>
              </w:rPr>
              <w:t>2009</w:t>
            </w:r>
            <w:r w:rsidR="009529FB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he</w:t>
            </w:r>
            <w:r w:rsidRPr="00B7237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932CC8" w:rsidRPr="00B72370">
              <w:rPr>
                <w:rFonts w:ascii="Arial" w:hAnsi="Arial" w:cs="Arial"/>
                <w:sz w:val="22"/>
                <w:szCs w:val="22"/>
                <w:lang w:val="en-US"/>
              </w:rPr>
              <w:t xml:space="preserve">was appointed </w:t>
            </w:r>
            <w:r w:rsidR="009529FB">
              <w:rPr>
                <w:rFonts w:ascii="Arial" w:hAnsi="Arial" w:cs="Arial"/>
                <w:sz w:val="22"/>
                <w:szCs w:val="22"/>
                <w:lang w:val="en-US"/>
              </w:rPr>
              <w:t>H</w:t>
            </w:r>
            <w:r w:rsidR="00932CC8" w:rsidRPr="00B72370">
              <w:rPr>
                <w:rFonts w:ascii="Arial" w:hAnsi="Arial" w:cs="Arial"/>
                <w:sz w:val="22"/>
                <w:szCs w:val="22"/>
                <w:lang w:val="en-US"/>
              </w:rPr>
              <w:t xml:space="preserve">ead of </w:t>
            </w:r>
            <w:r w:rsidR="009529FB" w:rsidRPr="00B72370">
              <w:rPr>
                <w:rFonts w:ascii="Arial" w:hAnsi="Arial" w:cs="Arial"/>
                <w:sz w:val="22"/>
                <w:szCs w:val="22"/>
                <w:lang w:val="en-US"/>
              </w:rPr>
              <w:t>M</w:t>
            </w:r>
            <w:r w:rsidR="009529FB">
              <w:rPr>
                <w:rFonts w:ascii="Arial" w:hAnsi="Arial" w:cs="Arial"/>
                <w:sz w:val="22"/>
                <w:szCs w:val="22"/>
                <w:lang w:val="en-US"/>
              </w:rPr>
              <w:t xml:space="preserve">arketing </w:t>
            </w:r>
            <w:r w:rsidR="009529FB" w:rsidRPr="00B72370">
              <w:rPr>
                <w:rFonts w:ascii="Arial" w:hAnsi="Arial" w:cs="Arial"/>
                <w:sz w:val="22"/>
                <w:szCs w:val="22"/>
                <w:lang w:val="en-US"/>
              </w:rPr>
              <w:t>&amp;</w:t>
            </w:r>
            <w:r w:rsidR="009529FB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9529FB" w:rsidRPr="00B72370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="009529FB">
              <w:rPr>
                <w:rFonts w:ascii="Arial" w:hAnsi="Arial" w:cs="Arial"/>
                <w:sz w:val="22"/>
                <w:szCs w:val="22"/>
                <w:lang w:val="en-US"/>
              </w:rPr>
              <w:t>ales</w:t>
            </w:r>
            <w:r w:rsidR="009529FB" w:rsidRPr="00B7237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932CC8" w:rsidRPr="00B72370">
              <w:rPr>
                <w:rFonts w:ascii="Arial" w:hAnsi="Arial" w:cs="Arial"/>
                <w:sz w:val="22"/>
                <w:szCs w:val="22"/>
                <w:lang w:val="en-US"/>
              </w:rPr>
              <w:t>for Saab Electronic Defence Systems.</w:t>
            </w:r>
          </w:p>
          <w:p w14:paraId="0EF92B14" w14:textId="77777777" w:rsidR="00B72370" w:rsidRPr="00B72370" w:rsidRDefault="00B72370" w:rsidP="00B72370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751AD4E" w14:textId="79ECAFA6" w:rsidR="00932CC8" w:rsidRDefault="002250CC" w:rsidP="00B72370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Mr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Bergholm</w:t>
            </w:r>
            <w:r w:rsidRPr="00B7237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932CC8" w:rsidRPr="00B72370">
              <w:rPr>
                <w:rFonts w:ascii="Arial" w:hAnsi="Arial" w:cs="Arial"/>
                <w:sz w:val="22"/>
                <w:szCs w:val="22"/>
                <w:lang w:val="en-US"/>
              </w:rPr>
              <w:t xml:space="preserve">was heading the Saab Business Unit Electronic Warfare Systems </w:t>
            </w:r>
            <w:r w:rsidR="00317ACB">
              <w:rPr>
                <w:rFonts w:ascii="Arial" w:hAnsi="Arial" w:cs="Arial"/>
                <w:sz w:val="22"/>
                <w:szCs w:val="22"/>
                <w:lang w:val="en-US"/>
              </w:rPr>
              <w:t>from</w:t>
            </w:r>
            <w:r w:rsidR="00932CC8" w:rsidRPr="00B72370">
              <w:rPr>
                <w:rFonts w:ascii="Arial" w:hAnsi="Arial" w:cs="Arial"/>
                <w:sz w:val="22"/>
                <w:szCs w:val="22"/>
                <w:lang w:val="en-US"/>
              </w:rPr>
              <w:t xml:space="preserve"> 2013</w:t>
            </w:r>
            <w:r w:rsidR="00317ACB">
              <w:rPr>
                <w:rFonts w:ascii="Arial" w:hAnsi="Arial" w:cs="Arial"/>
                <w:sz w:val="22"/>
                <w:szCs w:val="22"/>
                <w:lang w:val="en-US"/>
              </w:rPr>
              <w:t xml:space="preserve"> to </w:t>
            </w:r>
            <w:r w:rsidR="00932CC8" w:rsidRPr="00B72370">
              <w:rPr>
                <w:rFonts w:ascii="Arial" w:hAnsi="Arial" w:cs="Arial"/>
                <w:sz w:val="22"/>
                <w:szCs w:val="22"/>
                <w:lang w:val="en-US"/>
              </w:rPr>
              <w:t>2017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,</w:t>
            </w:r>
            <w:r w:rsidR="00932CC8" w:rsidRPr="00B72370">
              <w:rPr>
                <w:rFonts w:ascii="Arial" w:hAnsi="Arial" w:cs="Arial"/>
                <w:sz w:val="22"/>
                <w:szCs w:val="22"/>
                <w:lang w:val="en-US"/>
              </w:rPr>
              <w:t xml:space="preserve"> when he moved on to a new role as COO and deputy </w:t>
            </w:r>
            <w:r w:rsidR="00317ACB">
              <w:rPr>
                <w:rFonts w:ascii="Arial" w:hAnsi="Arial" w:cs="Arial"/>
                <w:sz w:val="22"/>
                <w:szCs w:val="22"/>
                <w:lang w:val="en-US"/>
              </w:rPr>
              <w:t>H</w:t>
            </w:r>
            <w:r w:rsidR="00932CC8" w:rsidRPr="00B72370">
              <w:rPr>
                <w:rFonts w:ascii="Arial" w:hAnsi="Arial" w:cs="Arial"/>
                <w:sz w:val="22"/>
                <w:szCs w:val="22"/>
                <w:lang w:val="en-US"/>
              </w:rPr>
              <w:t>ead of Business Area Surveillance.</w:t>
            </w:r>
          </w:p>
          <w:p w14:paraId="0E4BD177" w14:textId="0DAF7DE0" w:rsidR="00B72370" w:rsidRDefault="00B72370" w:rsidP="00B72370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630B841" w14:textId="0E4EECAD" w:rsidR="00D572C4" w:rsidRPr="00B72370" w:rsidRDefault="00317ACB" w:rsidP="00B72370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Born in 1967. </w:t>
            </w:r>
            <w:r w:rsidR="002250CC" w:rsidRPr="00B72370">
              <w:rPr>
                <w:rFonts w:ascii="Arial" w:hAnsi="Arial" w:cs="Arial"/>
                <w:sz w:val="22"/>
                <w:szCs w:val="22"/>
                <w:lang w:val="en-US"/>
              </w:rPr>
              <w:t>Carl-Johan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Bergholm</w:t>
            </w:r>
            <w:r w:rsidRPr="00B7237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was educated at </w:t>
            </w:r>
            <w:r w:rsidRPr="00B72370">
              <w:rPr>
                <w:rFonts w:ascii="Arial" w:hAnsi="Arial" w:cs="Arial"/>
                <w:sz w:val="22"/>
                <w:szCs w:val="22"/>
                <w:lang w:val="en-US"/>
              </w:rPr>
              <w:t>Uppsala University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, where he earned a</w:t>
            </w:r>
            <w:r w:rsidR="00B72370" w:rsidRPr="00B72370">
              <w:rPr>
                <w:rFonts w:ascii="Arial" w:hAnsi="Arial" w:cs="Arial"/>
                <w:sz w:val="22"/>
                <w:szCs w:val="22"/>
                <w:lang w:val="en-US"/>
              </w:rPr>
              <w:t xml:space="preserve"> Master of Science in applied physics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in </w:t>
            </w:r>
            <w:r w:rsidR="00B72370" w:rsidRPr="00B72370">
              <w:rPr>
                <w:rFonts w:ascii="Arial" w:hAnsi="Arial" w:cs="Arial"/>
                <w:sz w:val="22"/>
                <w:szCs w:val="22"/>
                <w:lang w:val="en-US"/>
              </w:rPr>
              <w:t>1992.</w:t>
            </w:r>
            <w:r w:rsidR="00D572C4">
              <w:rPr>
                <w:rFonts w:ascii="Arial" w:hAnsi="Arial" w:cs="Arial"/>
                <w:sz w:val="22"/>
                <w:szCs w:val="22"/>
                <w:lang w:val="en-US"/>
              </w:rPr>
              <w:t xml:space="preserve"> He</w:t>
            </w:r>
            <w:r w:rsidR="00D572C4" w:rsidRPr="00D572C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D572C4">
              <w:rPr>
                <w:rFonts w:ascii="Arial" w:hAnsi="Arial" w:cs="Arial"/>
                <w:sz w:val="22"/>
                <w:szCs w:val="22"/>
                <w:lang w:val="en-US"/>
              </w:rPr>
              <w:t xml:space="preserve">is married to Maria Nylund Bergholm and he has </w:t>
            </w:r>
            <w:r w:rsidR="00D572C4" w:rsidRPr="00D572C4">
              <w:rPr>
                <w:rFonts w:ascii="Arial" w:hAnsi="Arial" w:cs="Arial"/>
                <w:sz w:val="22"/>
                <w:szCs w:val="22"/>
                <w:lang w:val="en-US"/>
              </w:rPr>
              <w:t>been vegetarian since childhood</w:t>
            </w:r>
            <w:r w:rsidR="00D572C4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14:paraId="3381F0A3" w14:textId="77777777" w:rsidR="00D41237" w:rsidRPr="00B72370" w:rsidRDefault="00D41237" w:rsidP="00B72370">
            <w:pPr>
              <w:spacing w:line="312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6EB26D42" w14:textId="77777777" w:rsidR="006A567B" w:rsidRPr="00B72370" w:rsidRDefault="006A567B" w:rsidP="00B72370">
      <w:pPr>
        <w:spacing w:line="312" w:lineRule="auto"/>
        <w:ind w:right="567"/>
        <w:rPr>
          <w:rFonts w:ascii="Arial" w:hAnsi="Arial" w:cs="Arial"/>
          <w:sz w:val="22"/>
          <w:szCs w:val="22"/>
          <w:lang w:val="en-GB"/>
        </w:rPr>
      </w:pPr>
    </w:p>
    <w:sectPr w:rsidR="006A567B" w:rsidRPr="00B72370">
      <w:headerReference w:type="default" r:id="rId7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01C0A" w14:textId="77777777" w:rsidR="00D54CBA" w:rsidRDefault="00D54CBA">
      <w:r>
        <w:separator/>
      </w:r>
    </w:p>
  </w:endnote>
  <w:endnote w:type="continuationSeparator" w:id="0">
    <w:p w14:paraId="00166B07" w14:textId="77777777" w:rsidR="00D54CBA" w:rsidRDefault="00D5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14E3A" w14:textId="77777777" w:rsidR="00D54CBA" w:rsidRDefault="00D54CBA">
      <w:r>
        <w:separator/>
      </w:r>
    </w:p>
  </w:footnote>
  <w:footnote w:type="continuationSeparator" w:id="0">
    <w:p w14:paraId="2F47E56D" w14:textId="77777777" w:rsidR="00D54CBA" w:rsidRDefault="00D54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006B9" w14:textId="77777777" w:rsidR="000A4425" w:rsidRDefault="00D41237">
    <w:pPr>
      <w:pStyle w:val="Header"/>
    </w:pPr>
    <w:r>
      <w:rPr>
        <w:rFonts w:ascii="Arial" w:hAnsi="Arial"/>
        <w:noProof/>
        <w:lang w:eastAsia="sv-SE"/>
      </w:rPr>
      <w:drawing>
        <wp:inline distT="0" distB="0" distL="0" distR="0" wp14:anchorId="7EDD3A23" wp14:editId="080C3B91">
          <wp:extent cx="1905000" cy="609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F0D"/>
    <w:rsid w:val="00031EFE"/>
    <w:rsid w:val="000432F1"/>
    <w:rsid w:val="000720E1"/>
    <w:rsid w:val="000A00ED"/>
    <w:rsid w:val="000A4425"/>
    <w:rsid w:val="000B09B5"/>
    <w:rsid w:val="000D1D5C"/>
    <w:rsid w:val="000D4FE4"/>
    <w:rsid w:val="0011142A"/>
    <w:rsid w:val="00136D05"/>
    <w:rsid w:val="00160A0D"/>
    <w:rsid w:val="001A3BD9"/>
    <w:rsid w:val="00217CBA"/>
    <w:rsid w:val="0022054C"/>
    <w:rsid w:val="002250CC"/>
    <w:rsid w:val="00240E26"/>
    <w:rsid w:val="00262D73"/>
    <w:rsid w:val="00317ACB"/>
    <w:rsid w:val="003A2460"/>
    <w:rsid w:val="003B19FD"/>
    <w:rsid w:val="003B52A8"/>
    <w:rsid w:val="003D0DAB"/>
    <w:rsid w:val="003F7887"/>
    <w:rsid w:val="00414460"/>
    <w:rsid w:val="004729A1"/>
    <w:rsid w:val="004C4526"/>
    <w:rsid w:val="004C5C1B"/>
    <w:rsid w:val="004F02C8"/>
    <w:rsid w:val="00501C54"/>
    <w:rsid w:val="00553ECE"/>
    <w:rsid w:val="00591A37"/>
    <w:rsid w:val="005939E7"/>
    <w:rsid w:val="005A2B45"/>
    <w:rsid w:val="0060739A"/>
    <w:rsid w:val="006A567B"/>
    <w:rsid w:val="006A6A36"/>
    <w:rsid w:val="006C626E"/>
    <w:rsid w:val="00777A33"/>
    <w:rsid w:val="008724A7"/>
    <w:rsid w:val="008D7225"/>
    <w:rsid w:val="00906554"/>
    <w:rsid w:val="00932CC8"/>
    <w:rsid w:val="00935338"/>
    <w:rsid w:val="00951F2D"/>
    <w:rsid w:val="009529FB"/>
    <w:rsid w:val="009715BD"/>
    <w:rsid w:val="00A5231B"/>
    <w:rsid w:val="00B26524"/>
    <w:rsid w:val="00B27A45"/>
    <w:rsid w:val="00B512DA"/>
    <w:rsid w:val="00B72370"/>
    <w:rsid w:val="00C06860"/>
    <w:rsid w:val="00C103FF"/>
    <w:rsid w:val="00C12714"/>
    <w:rsid w:val="00D41237"/>
    <w:rsid w:val="00D50F0D"/>
    <w:rsid w:val="00D54CBA"/>
    <w:rsid w:val="00D572C4"/>
    <w:rsid w:val="00DA08DA"/>
    <w:rsid w:val="00DE063D"/>
    <w:rsid w:val="00E232D9"/>
    <w:rsid w:val="00EB2BA2"/>
    <w:rsid w:val="00F24C93"/>
    <w:rsid w:val="00F706BD"/>
    <w:rsid w:val="00F847BA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347149"/>
  <w15:chartTrackingRefBased/>
  <w15:docId w15:val="{61D9C505-3C8B-42C2-BE44-03539629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sv-S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rFonts w:ascii="Tahoma" w:hAnsi="Tahoma"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">
    <w:name w:val="Body Text"/>
    <w:basedOn w:val="Normal"/>
    <w:pPr>
      <w:overflowPunct/>
      <w:autoSpaceDE/>
      <w:autoSpaceDN/>
      <w:adjustRightInd/>
      <w:textAlignment w:val="auto"/>
    </w:pPr>
    <w:rPr>
      <w:rFonts w:ascii="Garamond" w:hAnsi="Garamond"/>
      <w:sz w:val="24"/>
    </w:rPr>
  </w:style>
  <w:style w:type="character" w:styleId="Hyperlink">
    <w:name w:val="Hyperlink"/>
    <w:basedOn w:val="DefaultParagraphFont"/>
    <w:rsid w:val="00D50F0D"/>
    <w:rPr>
      <w:color w:val="0000FF"/>
      <w:u w:val="single"/>
    </w:rPr>
  </w:style>
  <w:style w:type="character" w:styleId="CommentReference">
    <w:name w:val="annotation reference"/>
    <w:basedOn w:val="DefaultParagraphFont"/>
    <w:rsid w:val="00262D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62D73"/>
  </w:style>
  <w:style w:type="character" w:customStyle="1" w:styleId="CommentTextChar">
    <w:name w:val="Comment Text Char"/>
    <w:basedOn w:val="DefaultParagraphFont"/>
    <w:link w:val="CommentText"/>
    <w:rsid w:val="00262D73"/>
    <w:rPr>
      <w:lang w:val="sv-SE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62D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62D73"/>
    <w:rPr>
      <w:b/>
      <w:bCs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61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203</Words>
  <Characters>1063</Characters>
  <Application>Microsoft Office Word</Application>
  <DocSecurity>0</DocSecurity>
  <Lines>33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Corricuum Vitae for Åke Svensson, General Manager Future Products and Technology, Saab AB</vt:lpstr>
      <vt:lpstr>Corricuum Vitae for Åke Svensson, General Manager Future Products and Technology, Saab AB</vt:lpstr>
    </vt:vector>
  </TitlesOfParts>
  <Company>SAAB AB</Company>
  <LinksUpToDate>false</LinksUpToDate>
  <CharactersWithSpaces>1263</CharactersWithSpaces>
  <SharedDoc>false</SharedDoc>
  <HLinks>
    <vt:vector size="12" baseType="variant">
      <vt:variant>
        <vt:i4>6488109</vt:i4>
      </vt:variant>
      <vt:variant>
        <vt:i4>3</vt:i4>
      </vt:variant>
      <vt:variant>
        <vt:i4>0</vt:i4>
      </vt:variant>
      <vt:variant>
        <vt:i4>5</vt:i4>
      </vt:variant>
      <vt:variant>
        <vt:lpwstr>backup/Gripen Desktop/www.saabgroup.com</vt:lpwstr>
      </vt:variant>
      <vt:variant>
        <vt:lpwstr/>
      </vt:variant>
      <vt:variant>
        <vt:i4>5111846</vt:i4>
      </vt:variant>
      <vt:variant>
        <vt:i4>0</vt:i4>
      </vt:variant>
      <vt:variant>
        <vt:i4>0</vt:i4>
      </vt:variant>
      <vt:variant>
        <vt:i4>5</vt:i4>
      </vt:variant>
      <vt:variant>
        <vt:lpwstr>mailto:anders.carp@saabgroup.com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Corricuum Vitae for Åke Svensson, General Manager Future Products and Technology, Saab AB</dc:title>
  <dc:subject/>
  <dc:creator>SAAB AB</dc:creator>
  <cp:keywords/>
  <dc:description/>
  <cp:lastModifiedBy>John Braniff</cp:lastModifiedBy>
  <cp:revision>4</cp:revision>
  <cp:lastPrinted>2013-01-14T16:17:00Z</cp:lastPrinted>
  <dcterms:created xsi:type="dcterms:W3CDTF">2021-05-25T11:53:00Z</dcterms:created>
  <dcterms:modified xsi:type="dcterms:W3CDTF">2025-09-25T15:37:00Z</dcterms:modified>
</cp:coreProperties>
</file>